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38" w:rsidRPr="00940CEE" w:rsidRDefault="00313438" w:rsidP="00313438">
      <w:pPr>
        <w:jc w:val="center"/>
        <w:rPr>
          <w:rFonts w:ascii="黑体" w:eastAsia="黑体" w:hint="eastAsia"/>
          <w:sz w:val="24"/>
          <w:szCs w:val="24"/>
        </w:rPr>
      </w:pPr>
      <w:proofErr w:type="gramStart"/>
      <w:r w:rsidRPr="00940CEE">
        <w:rPr>
          <w:rFonts w:ascii="黑体" w:eastAsia="黑体" w:hint="eastAsia"/>
          <w:sz w:val="24"/>
          <w:szCs w:val="24"/>
        </w:rPr>
        <w:t>超算云服务</w:t>
      </w:r>
      <w:proofErr w:type="gramEnd"/>
      <w:r w:rsidRPr="00940CEE">
        <w:rPr>
          <w:rFonts w:ascii="黑体" w:eastAsia="黑体" w:hint="eastAsia"/>
          <w:sz w:val="24"/>
          <w:szCs w:val="24"/>
        </w:rPr>
        <w:t>开发接口(API)技术交流会——参会回执</w:t>
      </w:r>
    </w:p>
    <w:p w:rsidR="00313438" w:rsidRDefault="00313438" w:rsidP="00313438">
      <w:pPr>
        <w:jc w:val="center"/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101"/>
        <w:gridCol w:w="2835"/>
        <w:gridCol w:w="1275"/>
        <w:gridCol w:w="1606"/>
        <w:gridCol w:w="1705"/>
      </w:tblGrid>
      <w:tr w:rsidR="00313438" w:rsidTr="00313438">
        <w:trPr>
          <w:trHeight w:val="510"/>
        </w:trPr>
        <w:tc>
          <w:tcPr>
            <w:tcW w:w="1101" w:type="dxa"/>
          </w:tcPr>
          <w:p w:rsidR="00313438" w:rsidRDefault="00313438" w:rsidP="00313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</w:tcPr>
          <w:p w:rsidR="00313438" w:rsidRDefault="00313438" w:rsidP="00313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275" w:type="dxa"/>
          </w:tcPr>
          <w:p w:rsidR="00313438" w:rsidRDefault="00313438" w:rsidP="00313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606" w:type="dxa"/>
          </w:tcPr>
          <w:p w:rsidR="00313438" w:rsidRDefault="00313438" w:rsidP="00313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手机</w:t>
            </w:r>
          </w:p>
        </w:tc>
        <w:tc>
          <w:tcPr>
            <w:tcW w:w="1705" w:type="dxa"/>
          </w:tcPr>
          <w:p w:rsidR="00313438" w:rsidRDefault="00313438" w:rsidP="00313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</w:tr>
      <w:tr w:rsidR="00313438" w:rsidTr="00313438">
        <w:trPr>
          <w:trHeight w:val="510"/>
        </w:trPr>
        <w:tc>
          <w:tcPr>
            <w:tcW w:w="1101" w:type="dxa"/>
          </w:tcPr>
          <w:p w:rsidR="00313438" w:rsidRDefault="00313438" w:rsidP="00313438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:rsidR="00313438" w:rsidRDefault="00313438" w:rsidP="00313438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</w:tcPr>
          <w:p w:rsidR="00313438" w:rsidRDefault="00313438" w:rsidP="00313438">
            <w:pPr>
              <w:jc w:val="center"/>
              <w:rPr>
                <w:rFonts w:hint="eastAsia"/>
              </w:rPr>
            </w:pPr>
          </w:p>
        </w:tc>
        <w:tc>
          <w:tcPr>
            <w:tcW w:w="1606" w:type="dxa"/>
          </w:tcPr>
          <w:p w:rsidR="00313438" w:rsidRDefault="00313438" w:rsidP="00313438"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</w:tcPr>
          <w:p w:rsidR="00313438" w:rsidRDefault="00313438" w:rsidP="00313438">
            <w:pPr>
              <w:jc w:val="center"/>
              <w:rPr>
                <w:rFonts w:hint="eastAsia"/>
              </w:rPr>
            </w:pPr>
          </w:p>
        </w:tc>
      </w:tr>
      <w:tr w:rsidR="00313438" w:rsidTr="00313438">
        <w:trPr>
          <w:trHeight w:val="510"/>
        </w:trPr>
        <w:tc>
          <w:tcPr>
            <w:tcW w:w="1101" w:type="dxa"/>
          </w:tcPr>
          <w:p w:rsidR="00313438" w:rsidRDefault="00313438" w:rsidP="00313438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:rsidR="00313438" w:rsidRDefault="00313438" w:rsidP="00313438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</w:tcPr>
          <w:p w:rsidR="00313438" w:rsidRDefault="00313438" w:rsidP="00313438">
            <w:pPr>
              <w:jc w:val="center"/>
              <w:rPr>
                <w:rFonts w:hint="eastAsia"/>
              </w:rPr>
            </w:pPr>
          </w:p>
        </w:tc>
        <w:tc>
          <w:tcPr>
            <w:tcW w:w="1606" w:type="dxa"/>
          </w:tcPr>
          <w:p w:rsidR="00313438" w:rsidRDefault="00313438" w:rsidP="00313438"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</w:tcPr>
          <w:p w:rsidR="00313438" w:rsidRDefault="00313438" w:rsidP="00313438">
            <w:pPr>
              <w:jc w:val="center"/>
              <w:rPr>
                <w:rFonts w:hint="eastAsia"/>
              </w:rPr>
            </w:pPr>
          </w:p>
        </w:tc>
      </w:tr>
    </w:tbl>
    <w:p w:rsidR="00313438" w:rsidRDefault="00313438" w:rsidP="00313438">
      <w:pPr>
        <w:jc w:val="center"/>
        <w:rPr>
          <w:rFonts w:hint="eastAsia"/>
        </w:rPr>
      </w:pPr>
    </w:p>
    <w:sectPr w:rsidR="00313438" w:rsidSect="00A0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3438"/>
    <w:rsid w:val="00313438"/>
    <w:rsid w:val="00940CEE"/>
    <w:rsid w:val="00A0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Company>cnic-vir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caorongqiang</dc:creator>
  <cp:keywords/>
  <dc:description/>
  <cp:lastModifiedBy>caorongqiang</cp:lastModifiedBy>
  <cp:revision>2</cp:revision>
  <dcterms:created xsi:type="dcterms:W3CDTF">2013-10-30T01:33:00Z</dcterms:created>
  <dcterms:modified xsi:type="dcterms:W3CDTF">2013-10-30T01:39:00Z</dcterms:modified>
</cp:coreProperties>
</file>